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E49B" w14:textId="177AABBA" w:rsidR="00ED1116" w:rsidRPr="00ED1116" w:rsidRDefault="00ED1116" w:rsidP="00ED1116">
      <w:pPr>
        <w:pStyle w:val="Default"/>
        <w:rPr>
          <w:sz w:val="28"/>
          <w:szCs w:val="28"/>
        </w:rPr>
      </w:pPr>
      <w:r w:rsidRPr="00ED1116">
        <w:rPr>
          <w:sz w:val="28"/>
          <w:szCs w:val="28"/>
        </w:rPr>
        <w:t>Ref. Fra valgaftenen onsdag den 27.10.2021 kl. 19.00-2</w:t>
      </w:r>
      <w:r w:rsidR="00EB46FB">
        <w:rPr>
          <w:sz w:val="28"/>
          <w:szCs w:val="28"/>
        </w:rPr>
        <w:t>1</w:t>
      </w:r>
      <w:r w:rsidRPr="00ED1116">
        <w:rPr>
          <w:sz w:val="28"/>
          <w:szCs w:val="28"/>
        </w:rPr>
        <w:t xml:space="preserve">. </w:t>
      </w:r>
    </w:p>
    <w:p w14:paraId="0E13837E" w14:textId="3F3445AC" w:rsidR="00ED1116" w:rsidRDefault="00ED1116" w:rsidP="00ED1116">
      <w:pPr>
        <w:pStyle w:val="Default"/>
      </w:pPr>
    </w:p>
    <w:p w14:paraId="1DA84354" w14:textId="2601A4AE" w:rsidR="00ED1116" w:rsidRDefault="00ED1116" w:rsidP="00ED1116">
      <w:pPr>
        <w:pStyle w:val="Default"/>
        <w:rPr>
          <w:sz w:val="22"/>
          <w:szCs w:val="22"/>
        </w:rPr>
      </w:pPr>
      <w:r w:rsidRPr="007038F9">
        <w:rPr>
          <w:sz w:val="22"/>
          <w:szCs w:val="22"/>
          <w:u w:val="single"/>
        </w:rPr>
        <w:t>Valgaften og oplæg</w:t>
      </w:r>
      <w:r>
        <w:rPr>
          <w:sz w:val="22"/>
          <w:szCs w:val="22"/>
        </w:rPr>
        <w:t xml:space="preserve"> af foredragsholder og specialpædagog Karin Torp om ”</w:t>
      </w:r>
      <w:r>
        <w:rPr>
          <w:i/>
          <w:iCs/>
          <w:sz w:val="22"/>
          <w:szCs w:val="22"/>
        </w:rPr>
        <w:t>Hvem bestemmer hjemme ved jer</w:t>
      </w:r>
      <w:r>
        <w:rPr>
          <w:sz w:val="22"/>
          <w:szCs w:val="22"/>
        </w:rPr>
        <w:t>?” med udgangspunkt i, hvordan vi er sammen med vores barn og hvad det betyder for barnets udvikling og barndomsliv, at voksne har lederskabet.</w:t>
      </w:r>
    </w:p>
    <w:p w14:paraId="5B2BBD17" w14:textId="328F1779" w:rsidR="00ED1116" w:rsidRDefault="00ED1116" w:rsidP="00ED1116">
      <w:pPr>
        <w:pStyle w:val="Default"/>
        <w:rPr>
          <w:sz w:val="22"/>
          <w:szCs w:val="22"/>
        </w:rPr>
      </w:pPr>
    </w:p>
    <w:p w14:paraId="3801F173" w14:textId="734740C8" w:rsidR="00ED1116" w:rsidRPr="007038F9" w:rsidRDefault="00ED1116" w:rsidP="00ED1116">
      <w:pPr>
        <w:pStyle w:val="Default"/>
        <w:rPr>
          <w:sz w:val="22"/>
          <w:szCs w:val="22"/>
          <w:u w:val="single"/>
        </w:rPr>
      </w:pPr>
      <w:r w:rsidRPr="007038F9">
        <w:rPr>
          <w:sz w:val="22"/>
          <w:szCs w:val="22"/>
          <w:u w:val="single"/>
        </w:rPr>
        <w:t xml:space="preserve">Arrangementet er i Fællesrummet. </w:t>
      </w:r>
    </w:p>
    <w:p w14:paraId="41146B70" w14:textId="5D7D26B2" w:rsidR="00ED1116" w:rsidRDefault="00ED1116" w:rsidP="00ED1116">
      <w:pPr>
        <w:pStyle w:val="Default"/>
        <w:rPr>
          <w:sz w:val="22"/>
          <w:szCs w:val="22"/>
        </w:rPr>
      </w:pPr>
      <w:r>
        <w:rPr>
          <w:sz w:val="22"/>
          <w:szCs w:val="22"/>
        </w:rPr>
        <w:t xml:space="preserve">Formand Mette Møller byder velkommen og giver ordet videre til Karin Torp. </w:t>
      </w:r>
      <w:r w:rsidRPr="008A695A">
        <w:rPr>
          <w:sz w:val="22"/>
          <w:szCs w:val="22"/>
          <w:u w:val="single"/>
        </w:rPr>
        <w:t>Efter oplægget</w:t>
      </w:r>
      <w:r>
        <w:rPr>
          <w:sz w:val="22"/>
          <w:szCs w:val="22"/>
        </w:rPr>
        <w:t xml:space="preserve"> ”</w:t>
      </w:r>
      <w:r>
        <w:rPr>
          <w:i/>
          <w:iCs/>
          <w:sz w:val="22"/>
          <w:szCs w:val="22"/>
        </w:rPr>
        <w:t>Hvem bestemmer hjemme ved jer</w:t>
      </w:r>
      <w:r>
        <w:rPr>
          <w:sz w:val="22"/>
          <w:szCs w:val="22"/>
        </w:rPr>
        <w:t>?” tager Mette Møller igen over.</w:t>
      </w:r>
      <w:r>
        <w:rPr>
          <w:sz w:val="22"/>
          <w:szCs w:val="22"/>
        </w:rPr>
        <w:br/>
      </w:r>
    </w:p>
    <w:p w14:paraId="476A8A11" w14:textId="57A6B5DD" w:rsidR="00ED1116" w:rsidRDefault="00ED1116" w:rsidP="00ED1116">
      <w:pPr>
        <w:pStyle w:val="Default"/>
        <w:rPr>
          <w:sz w:val="26"/>
          <w:szCs w:val="26"/>
        </w:rPr>
      </w:pPr>
      <w:r>
        <w:rPr>
          <w:sz w:val="26"/>
          <w:szCs w:val="26"/>
        </w:rPr>
        <w:t xml:space="preserve">Dagsorden/ref. </w:t>
      </w:r>
    </w:p>
    <w:p w14:paraId="37958BAD" w14:textId="77777777" w:rsidR="00ED1116" w:rsidRDefault="00ED1116" w:rsidP="00ED1116">
      <w:pPr>
        <w:pStyle w:val="Default"/>
        <w:rPr>
          <w:sz w:val="26"/>
          <w:szCs w:val="26"/>
        </w:rPr>
      </w:pPr>
    </w:p>
    <w:p w14:paraId="5D3F9AF8" w14:textId="319BB1C8" w:rsidR="00ED1116" w:rsidRDefault="00ED1116" w:rsidP="00ED1116">
      <w:pPr>
        <w:pStyle w:val="Default"/>
        <w:spacing w:after="219"/>
        <w:rPr>
          <w:sz w:val="22"/>
          <w:szCs w:val="22"/>
        </w:rPr>
      </w:pPr>
      <w:r>
        <w:rPr>
          <w:sz w:val="22"/>
          <w:szCs w:val="22"/>
        </w:rPr>
        <w:t xml:space="preserve">• </w:t>
      </w:r>
      <w:r w:rsidRPr="00642F2C">
        <w:rPr>
          <w:b/>
          <w:bCs/>
          <w:sz w:val="22"/>
          <w:szCs w:val="22"/>
        </w:rPr>
        <w:t>Godkendelse af dagsorden</w:t>
      </w:r>
      <w:r>
        <w:rPr>
          <w:sz w:val="22"/>
          <w:szCs w:val="22"/>
        </w:rPr>
        <w:t xml:space="preserve"> </w:t>
      </w:r>
    </w:p>
    <w:p w14:paraId="3D001EF9" w14:textId="7A561F07" w:rsidR="00ED1116" w:rsidRDefault="008A695A" w:rsidP="00ED1116">
      <w:pPr>
        <w:pStyle w:val="Default"/>
        <w:spacing w:after="219"/>
        <w:rPr>
          <w:sz w:val="22"/>
          <w:szCs w:val="22"/>
        </w:rPr>
      </w:pPr>
      <w:r>
        <w:rPr>
          <w:sz w:val="22"/>
          <w:szCs w:val="22"/>
        </w:rPr>
        <w:t>Godkendt</w:t>
      </w:r>
    </w:p>
    <w:p w14:paraId="4902255B" w14:textId="393104AB" w:rsidR="00ED1116" w:rsidRDefault="00ED1116" w:rsidP="00ED1116">
      <w:pPr>
        <w:pStyle w:val="Default"/>
        <w:spacing w:after="219"/>
        <w:rPr>
          <w:sz w:val="22"/>
          <w:szCs w:val="22"/>
        </w:rPr>
      </w:pPr>
      <w:r>
        <w:rPr>
          <w:sz w:val="22"/>
          <w:szCs w:val="22"/>
        </w:rPr>
        <w:t xml:space="preserve">• </w:t>
      </w:r>
      <w:r w:rsidR="00642F2C" w:rsidRPr="00642F2C">
        <w:rPr>
          <w:b/>
          <w:bCs/>
          <w:sz w:val="22"/>
          <w:szCs w:val="22"/>
        </w:rPr>
        <w:t>B</w:t>
      </w:r>
      <w:r w:rsidRPr="00642F2C">
        <w:rPr>
          <w:b/>
          <w:bCs/>
          <w:sz w:val="22"/>
          <w:szCs w:val="22"/>
        </w:rPr>
        <w:t>eretning ved formanden</w:t>
      </w:r>
    </w:p>
    <w:p w14:paraId="6C291267" w14:textId="288CD370" w:rsidR="00ED1116" w:rsidRDefault="00410727" w:rsidP="00ED1116">
      <w:pPr>
        <w:pStyle w:val="Default"/>
        <w:spacing w:after="219"/>
        <w:rPr>
          <w:sz w:val="22"/>
          <w:szCs w:val="22"/>
        </w:rPr>
      </w:pPr>
      <w:r w:rsidRPr="00410727">
        <w:rPr>
          <w:sz w:val="22"/>
          <w:szCs w:val="22"/>
        </w:rPr>
        <w:t>Formandens beretning sendes også ud via AULA, så alle kan få den samme viden.</w:t>
      </w:r>
    </w:p>
    <w:p w14:paraId="172004E7" w14:textId="190A6E98" w:rsidR="00642F2C" w:rsidRPr="00642F2C" w:rsidRDefault="00642F2C" w:rsidP="00642F2C">
      <w:pPr>
        <w:pStyle w:val="Default"/>
        <w:spacing w:after="219"/>
        <w:rPr>
          <w:i/>
          <w:iCs/>
          <w:sz w:val="22"/>
          <w:szCs w:val="22"/>
        </w:rPr>
      </w:pPr>
      <w:r w:rsidRPr="00642F2C">
        <w:rPr>
          <w:i/>
          <w:iCs/>
          <w:sz w:val="22"/>
          <w:szCs w:val="22"/>
        </w:rPr>
        <w:t>En formands beretning skal naturligvis se tilbage på året der er gået og også indeholde lidt andre ting, der oplyser om året i børnehaven. Men jeg vil dog tillade mig at gøre det i et lidt mere overordnet perspektiv, fremfor at nævne alt det vi har gennemført måned for måned. Samtidig vil jeg benytte lejligheden til at understrege enkelte ting og også til at se fremad.</w:t>
      </w:r>
    </w:p>
    <w:p w14:paraId="6B70B166" w14:textId="77777777" w:rsidR="00642F2C" w:rsidRPr="00642F2C" w:rsidRDefault="00642F2C" w:rsidP="00642F2C">
      <w:pPr>
        <w:pStyle w:val="Default"/>
        <w:spacing w:after="219"/>
        <w:rPr>
          <w:i/>
          <w:iCs/>
          <w:sz w:val="22"/>
          <w:szCs w:val="22"/>
        </w:rPr>
      </w:pPr>
      <w:r w:rsidRPr="00642F2C">
        <w:rPr>
          <w:i/>
          <w:iCs/>
          <w:sz w:val="22"/>
          <w:szCs w:val="22"/>
        </w:rPr>
        <w:t xml:space="preserve">2021 har været året, hvor vi har formet en ”ny” hverdag i forbindelse med genåbningen af samfundet. Dette med de gode erfaringer vi har gjort os på baggrund af de forandringer forholdene omkring corona-virussen har sat siden 2019. Fundamentet vi har bygget på, har taget afsæt i og med stor respekt for den pædagogiske tilgang, der i årtier har været i og kendetegner Børnehaven Grønnegården. </w:t>
      </w:r>
    </w:p>
    <w:p w14:paraId="41C8F16A" w14:textId="77777777" w:rsidR="00642F2C" w:rsidRPr="00642F2C" w:rsidRDefault="00642F2C" w:rsidP="00642F2C">
      <w:pPr>
        <w:pStyle w:val="Default"/>
        <w:spacing w:after="219"/>
        <w:rPr>
          <w:i/>
          <w:iCs/>
          <w:sz w:val="22"/>
          <w:szCs w:val="22"/>
        </w:rPr>
      </w:pPr>
      <w:r w:rsidRPr="00642F2C">
        <w:rPr>
          <w:i/>
          <w:iCs/>
          <w:sz w:val="22"/>
          <w:szCs w:val="22"/>
        </w:rPr>
        <w:t xml:space="preserve">I foråret har vi sendt en stor flok dejlige, livlige, glade, skoleparate grønne børn videre på deres dannelsesrejse ud i den store skoleverden. </w:t>
      </w:r>
    </w:p>
    <w:p w14:paraId="54E24779" w14:textId="77777777" w:rsidR="00642F2C" w:rsidRPr="00642F2C" w:rsidRDefault="00642F2C" w:rsidP="00642F2C">
      <w:pPr>
        <w:pStyle w:val="Default"/>
        <w:spacing w:after="219"/>
        <w:rPr>
          <w:i/>
          <w:iCs/>
          <w:sz w:val="22"/>
          <w:szCs w:val="22"/>
        </w:rPr>
      </w:pPr>
      <w:r w:rsidRPr="00642F2C">
        <w:rPr>
          <w:i/>
          <w:iCs/>
          <w:sz w:val="22"/>
          <w:szCs w:val="22"/>
        </w:rPr>
        <w:t>Jeg hører igen i år mange flotte rosende ord fra personalet på skoler, hvor børnene kommer hen, og fra forældrene til vores børn, at de er ”klædt” virkeligt godt på, og har fået fyldt ”rygsækken” op med så mange gavnlige ting, de kan bygge deres fremtid på. Jeg er stolt af, at vi sender ”små menneske”, der med hver deres personlighed står klart og strålende, klar til at erobre den store verden.</w:t>
      </w:r>
    </w:p>
    <w:p w14:paraId="3D2D817D" w14:textId="77777777" w:rsidR="00642F2C" w:rsidRPr="00642F2C" w:rsidRDefault="00642F2C" w:rsidP="00642F2C">
      <w:pPr>
        <w:pStyle w:val="Default"/>
        <w:spacing w:after="219"/>
        <w:rPr>
          <w:i/>
          <w:iCs/>
          <w:sz w:val="22"/>
          <w:szCs w:val="22"/>
        </w:rPr>
      </w:pPr>
      <w:r w:rsidRPr="00642F2C">
        <w:rPr>
          <w:i/>
          <w:iCs/>
          <w:sz w:val="22"/>
          <w:szCs w:val="22"/>
        </w:rPr>
        <w:t>Året 2021 har også været året, hvor vi forældre langt om længe igen må komme ind i børnehaven for at aflevere og hente børn. Det har været og er en sand fornøjelse igen at mærke den varme, rolige og ikke mindst nærværende stemning på tætteste hold – for nogle af os igen, og for andre af jer, der er førstegangsforældre i børnehaven, for første gang. Jeg nyder at mærke at Grønnegårdens ånd trives i bedste velgående, og igen at mærke ”livet” summe i huset, og glædes hver gang over de børn, der tager fat i mig, når jeg skal aflevere eller hente mit barn, for at fortælle mig noget, de er optaget af. Jeg håber, at I gør det samme.</w:t>
      </w:r>
    </w:p>
    <w:p w14:paraId="027FF723" w14:textId="77777777" w:rsidR="00642F2C" w:rsidRPr="00642F2C" w:rsidRDefault="00642F2C" w:rsidP="00642F2C">
      <w:pPr>
        <w:pStyle w:val="Default"/>
        <w:spacing w:after="219"/>
        <w:rPr>
          <w:i/>
          <w:iCs/>
          <w:sz w:val="22"/>
          <w:szCs w:val="22"/>
        </w:rPr>
      </w:pPr>
      <w:r w:rsidRPr="00642F2C">
        <w:rPr>
          <w:i/>
          <w:iCs/>
          <w:sz w:val="22"/>
          <w:szCs w:val="22"/>
        </w:rPr>
        <w:t xml:space="preserve">Året har også budt på sommerfest – eller rettere Sommerfesten! Langt om længe kunne vi mødes i festligt lag – og hvilken fest, eller rettere fester. Det var to forrygende arrangementer med godt humør, smil, grin og hvin i solskin, med dejlige aktiviteter og trætte børn til slut. Tak fordi I var med til at gøre det lige præcis til den fest, vi i bestyrelsen havde sat rammen til og turde håbe på, det kunne blive. </w:t>
      </w:r>
    </w:p>
    <w:p w14:paraId="53BABE14" w14:textId="77777777" w:rsidR="00642F2C" w:rsidRPr="00642F2C" w:rsidRDefault="00642F2C" w:rsidP="00642F2C">
      <w:pPr>
        <w:pStyle w:val="Default"/>
        <w:spacing w:after="219"/>
        <w:rPr>
          <w:i/>
          <w:iCs/>
          <w:sz w:val="22"/>
          <w:szCs w:val="22"/>
        </w:rPr>
      </w:pPr>
      <w:r w:rsidRPr="00642F2C">
        <w:rPr>
          <w:i/>
          <w:iCs/>
          <w:sz w:val="22"/>
          <w:szCs w:val="22"/>
        </w:rPr>
        <w:t>Overordnet set har bestyrelsen igennem hele 2021 og frem til i dag, være meget optaget af, hvorledes vi sammen med det pædagogiske personale i børnehaven, har tilpasset de fysiske rammer og formet de pædagogiske rammer bedst muligt set fra et børneperspektiv. Dette således at overgangen, fra en hverdag i mindre grupper til én i større med alt hvad der følger, ikke ville komme til at virke for overvældende for vores børn. En stor gruppe af børnene i Grønnegården har ikke kendt til et børnehave-liv, hvor det har været muligt at ”færdes frit” i hele børnehaven.</w:t>
      </w:r>
    </w:p>
    <w:p w14:paraId="278ED6BE" w14:textId="77777777" w:rsidR="00642F2C" w:rsidRPr="00642F2C" w:rsidRDefault="00642F2C" w:rsidP="00642F2C">
      <w:pPr>
        <w:pStyle w:val="Default"/>
        <w:spacing w:after="219"/>
        <w:rPr>
          <w:i/>
          <w:iCs/>
          <w:sz w:val="22"/>
          <w:szCs w:val="22"/>
        </w:rPr>
      </w:pPr>
      <w:r w:rsidRPr="00642F2C">
        <w:rPr>
          <w:i/>
          <w:iCs/>
          <w:sz w:val="22"/>
          <w:szCs w:val="22"/>
        </w:rPr>
        <w:t xml:space="preserve">Vi har i bestyrelsen arbejdet videre med, hvordan vi bliver bedre til at kommunikere med jer forældre, for mere forældreinvolvering til gavn for hvert enkelt barn og for børnehavens fortsatte udvikling. </w:t>
      </w:r>
    </w:p>
    <w:p w14:paraId="2DD11117" w14:textId="77777777" w:rsidR="00642F2C" w:rsidRPr="00642F2C" w:rsidRDefault="00642F2C" w:rsidP="00642F2C">
      <w:pPr>
        <w:pStyle w:val="Default"/>
        <w:spacing w:after="219"/>
        <w:rPr>
          <w:i/>
          <w:iCs/>
          <w:sz w:val="22"/>
          <w:szCs w:val="22"/>
        </w:rPr>
      </w:pPr>
      <w:r w:rsidRPr="00642F2C">
        <w:rPr>
          <w:i/>
          <w:iCs/>
          <w:sz w:val="22"/>
          <w:szCs w:val="22"/>
        </w:rPr>
        <w:lastRenderedPageBreak/>
        <w:t xml:space="preserve">Vi har blandet andet sat ”Postkassen” op i cykelskurret ved indgangen, hvor I som forældre har mulighed for at lægge kommentarer i, I kan fortsat tage fat i mig, et bestyrelsesmedlem eller Betina, hvis der er noget i undres over eller har brug for at få en snak om. Vi er ved at lægge sidste hånd på en pjece fra bestyrelsen til forældre, nye som ”gamle” og/eller muligt kommende forældre. </w:t>
      </w:r>
    </w:p>
    <w:p w14:paraId="48895F92" w14:textId="77777777" w:rsidR="00642F2C" w:rsidRPr="00642F2C" w:rsidRDefault="00642F2C" w:rsidP="00642F2C">
      <w:pPr>
        <w:pStyle w:val="Default"/>
        <w:spacing w:after="219"/>
        <w:rPr>
          <w:i/>
          <w:iCs/>
          <w:sz w:val="22"/>
          <w:szCs w:val="22"/>
        </w:rPr>
      </w:pPr>
      <w:r w:rsidRPr="00642F2C">
        <w:rPr>
          <w:i/>
          <w:iCs/>
          <w:sz w:val="22"/>
          <w:szCs w:val="22"/>
        </w:rPr>
        <w:t xml:space="preserve">I efteråret og 2022 byder fortsat på videreudvikling af og nye tanker skal gøres om mulige kommunikationsveje. </w:t>
      </w:r>
    </w:p>
    <w:p w14:paraId="5C7B2886" w14:textId="77777777" w:rsidR="00642F2C" w:rsidRPr="00642F2C" w:rsidRDefault="00642F2C" w:rsidP="00642F2C">
      <w:pPr>
        <w:pStyle w:val="Default"/>
        <w:spacing w:after="219"/>
        <w:rPr>
          <w:i/>
          <w:iCs/>
          <w:sz w:val="22"/>
          <w:szCs w:val="22"/>
        </w:rPr>
      </w:pPr>
      <w:r w:rsidRPr="00642F2C">
        <w:rPr>
          <w:i/>
          <w:iCs/>
          <w:sz w:val="22"/>
          <w:szCs w:val="22"/>
        </w:rPr>
        <w:t xml:space="preserve">Året har også budt på implementeringen af en ny It-kommunikations-platform, AULA. Der har været opstartsvanskeligheder, opdateringer, der har været udfordrende, og der er fortsat store muligheder for forbedringer af platformen, hvis I spørger mig. Jeg vil gerne benytte lejligheden til sige jer en stor tak, for tålmodighed og overbærenhed I forældre har udvist i forbindelse med overgangen til AULA og alt det nye som følger med. </w:t>
      </w:r>
    </w:p>
    <w:p w14:paraId="7BCE843A" w14:textId="77777777" w:rsidR="00642F2C" w:rsidRPr="00642F2C" w:rsidRDefault="00642F2C" w:rsidP="00642F2C">
      <w:pPr>
        <w:pStyle w:val="Default"/>
        <w:spacing w:after="219"/>
        <w:rPr>
          <w:i/>
          <w:iCs/>
          <w:sz w:val="22"/>
          <w:szCs w:val="22"/>
        </w:rPr>
      </w:pPr>
      <w:r w:rsidRPr="00642F2C">
        <w:rPr>
          <w:i/>
          <w:iCs/>
          <w:sz w:val="22"/>
          <w:szCs w:val="22"/>
        </w:rPr>
        <w:t xml:space="preserve">Jeg har også en lille bøn. For når det kommer til brugen af AULA, så vil jeg bede om at I får registreret ferie og fridage i systemet. Dette så der kan være mest muligt personale i børnehaven, når der er flest børn. På den måde er vi alle med til at sikre de bedste forudsætninger for børnenes trivsel, udvikling og læring. Ligesom vi lettere kan sikre personalet forudsætningen for et bedre arbejdsmiljø samt en større frihed. </w:t>
      </w:r>
    </w:p>
    <w:p w14:paraId="53007E5D" w14:textId="77777777" w:rsidR="00642F2C" w:rsidRPr="00642F2C" w:rsidRDefault="00642F2C" w:rsidP="00642F2C">
      <w:pPr>
        <w:pStyle w:val="Default"/>
        <w:spacing w:after="219"/>
        <w:rPr>
          <w:i/>
          <w:iCs/>
          <w:sz w:val="22"/>
          <w:szCs w:val="22"/>
        </w:rPr>
      </w:pPr>
      <w:r w:rsidRPr="00642F2C">
        <w:rPr>
          <w:i/>
          <w:iCs/>
          <w:sz w:val="22"/>
          <w:szCs w:val="22"/>
        </w:rPr>
        <w:t xml:space="preserve">Det har været et hårdt og til tider neglebidepirrende spændt økonomisk år. Det har været året, hvor vi har skulle samle op på de økonomiske merudgifter, der kommet i kølvandet på uundgåelige corona-nødvendige tiltag, der er gjort i forbindelse med at drive en børnehave med sikkerhed for børn, familier og personale for øje. </w:t>
      </w:r>
    </w:p>
    <w:p w14:paraId="54FCA92C" w14:textId="77777777" w:rsidR="00642F2C" w:rsidRPr="00642F2C" w:rsidRDefault="00642F2C" w:rsidP="00642F2C">
      <w:pPr>
        <w:pStyle w:val="Default"/>
        <w:spacing w:after="219"/>
        <w:rPr>
          <w:i/>
          <w:iCs/>
          <w:sz w:val="22"/>
          <w:szCs w:val="22"/>
        </w:rPr>
      </w:pPr>
      <w:r w:rsidRPr="00642F2C">
        <w:rPr>
          <w:i/>
          <w:iCs/>
          <w:sz w:val="22"/>
          <w:szCs w:val="22"/>
        </w:rPr>
        <w:t>Derfor er der i år ikke sket de store fornyelser, som vi havde drømt om, men vi har måttet holde det ved vedligeholdelse. Der sker dog noget på legepladsen i de har dage, da vi har fået øremærket en del af de refunderede corona-kroner i budgettet til renovering af legepladsen. Ønsker for de kommende år er at der skal ske mere på legepladsen, så vi får et endnu mere spændende og udfordrende udemiljø at lege på.</w:t>
      </w:r>
    </w:p>
    <w:p w14:paraId="32557E37" w14:textId="77777777" w:rsidR="00642F2C" w:rsidRPr="00642F2C" w:rsidRDefault="00642F2C" w:rsidP="00642F2C">
      <w:pPr>
        <w:pStyle w:val="Default"/>
        <w:spacing w:after="219"/>
        <w:rPr>
          <w:i/>
          <w:iCs/>
          <w:sz w:val="22"/>
          <w:szCs w:val="22"/>
        </w:rPr>
      </w:pPr>
      <w:r w:rsidRPr="00642F2C">
        <w:rPr>
          <w:i/>
          <w:iCs/>
          <w:sz w:val="22"/>
          <w:szCs w:val="22"/>
        </w:rPr>
        <w:t>I år har vi også været ramt af ikke mindre end 2 vandskader, der heldigvis er blevet opdaget hurtigt, lukket af og derfor ikke har nået at udvikle sig. Skaderne er blevet udbedret og der er sket en renovering af vandrør i store dele af huset.</w:t>
      </w:r>
    </w:p>
    <w:p w14:paraId="389390E4" w14:textId="77777777" w:rsidR="00642F2C" w:rsidRPr="00642F2C" w:rsidRDefault="00642F2C" w:rsidP="00642F2C">
      <w:pPr>
        <w:pStyle w:val="Default"/>
        <w:spacing w:after="219"/>
        <w:rPr>
          <w:i/>
          <w:iCs/>
          <w:sz w:val="22"/>
          <w:szCs w:val="22"/>
        </w:rPr>
      </w:pPr>
      <w:r w:rsidRPr="00642F2C">
        <w:rPr>
          <w:i/>
          <w:iCs/>
          <w:sz w:val="22"/>
          <w:szCs w:val="22"/>
        </w:rPr>
        <w:t xml:space="preserve">Vi har haft færre tilmeldinger end normalt – vi er i en periode med små årgange og det sætter sit præg på vores optag. Vi er i indeværende budgetår blevet nedjusteret fra kommunalt hold til nu at have 56-58 pladser – det er en udfordring, da vi i starten af året fik besked fra pladsanvisningen om, at vi stod til at skulle modtage nogle flere børn end den flok vi sendte afsted i skole. </w:t>
      </w:r>
    </w:p>
    <w:p w14:paraId="102A5F03" w14:textId="77777777" w:rsidR="00642F2C" w:rsidRPr="00642F2C" w:rsidRDefault="00642F2C" w:rsidP="00642F2C">
      <w:pPr>
        <w:pStyle w:val="Default"/>
        <w:spacing w:after="219"/>
        <w:rPr>
          <w:i/>
          <w:iCs/>
          <w:sz w:val="22"/>
          <w:szCs w:val="22"/>
        </w:rPr>
      </w:pPr>
      <w:r w:rsidRPr="00642F2C">
        <w:rPr>
          <w:i/>
          <w:iCs/>
          <w:sz w:val="22"/>
          <w:szCs w:val="22"/>
        </w:rPr>
        <w:t xml:space="preserve">Jeg kan kun undres over hvor alle de børn vi i foråret blev fortalt stod på ventelisten, er kommet hen, for mit indtryk er ikke, at de andre børnehaver i området arbejder med overbelægning. </w:t>
      </w:r>
    </w:p>
    <w:p w14:paraId="3C1D5B0C" w14:textId="77777777" w:rsidR="00642F2C" w:rsidRPr="00642F2C" w:rsidRDefault="00642F2C" w:rsidP="00642F2C">
      <w:pPr>
        <w:pStyle w:val="Default"/>
        <w:spacing w:after="219"/>
        <w:rPr>
          <w:i/>
          <w:iCs/>
          <w:sz w:val="22"/>
          <w:szCs w:val="22"/>
        </w:rPr>
      </w:pPr>
      <w:r w:rsidRPr="00642F2C">
        <w:rPr>
          <w:i/>
          <w:iCs/>
          <w:sz w:val="22"/>
          <w:szCs w:val="22"/>
        </w:rPr>
        <w:t xml:space="preserve">Derfor er det, i de her år med lave børnetal, vigtigere end nogensinde, at vi er gode til at ”sælge” vores børnehave Grønnegården, og alt det den står for, så det står stærkt i bevidstheden hos forældre til børn i vores område/distrikt. </w:t>
      </w:r>
    </w:p>
    <w:p w14:paraId="4D3AB6EC" w14:textId="77777777" w:rsidR="00642F2C" w:rsidRPr="00642F2C" w:rsidRDefault="00642F2C" w:rsidP="00642F2C">
      <w:pPr>
        <w:pStyle w:val="Default"/>
        <w:spacing w:after="219"/>
        <w:rPr>
          <w:i/>
          <w:iCs/>
          <w:sz w:val="22"/>
          <w:szCs w:val="22"/>
        </w:rPr>
      </w:pPr>
      <w:r w:rsidRPr="00642F2C">
        <w:rPr>
          <w:i/>
          <w:iCs/>
          <w:sz w:val="22"/>
          <w:szCs w:val="22"/>
        </w:rPr>
        <w:t>Og hvordan sikrer vi så, at vi står stærkt i forældrenes bevidsthed? Det gør vi blandt andet ved, at vi forældre bliver ved med at anbefale børnehaven til nye forældre. Vi gør det også ved at være bedre til at kommunikere børnehavens værdier, og ikke mindst de oplevelser vi og vores børn har, samt det de bliver ”klædt” på til og med, ud til omverdenen. Vi skal selv være bevidste om de værdier vi allerede har og som vi ønsker at dyrke endnu mere, og så skal vi være bedre til at kommunikere dem til omverdenen.</w:t>
      </w:r>
    </w:p>
    <w:p w14:paraId="6913FC66" w14:textId="77777777" w:rsidR="00642F2C" w:rsidRPr="00642F2C" w:rsidRDefault="00642F2C" w:rsidP="00642F2C">
      <w:pPr>
        <w:pStyle w:val="Default"/>
        <w:spacing w:after="219"/>
        <w:rPr>
          <w:i/>
          <w:iCs/>
          <w:sz w:val="22"/>
          <w:szCs w:val="22"/>
        </w:rPr>
      </w:pPr>
      <w:r w:rsidRPr="00642F2C">
        <w:rPr>
          <w:i/>
          <w:iCs/>
          <w:sz w:val="22"/>
          <w:szCs w:val="22"/>
        </w:rPr>
        <w:t xml:space="preserve">Inden jeg afslutter min beretning, er der naturligvis nogen, der skal takkes. Jeg kan som formand naturligvis ikke takke vores pædagogiske personale nok. </w:t>
      </w:r>
    </w:p>
    <w:p w14:paraId="3EC6D243" w14:textId="77777777" w:rsidR="00642F2C" w:rsidRPr="00642F2C" w:rsidRDefault="00642F2C" w:rsidP="00642F2C">
      <w:pPr>
        <w:pStyle w:val="Default"/>
        <w:spacing w:after="219"/>
        <w:rPr>
          <w:i/>
          <w:iCs/>
          <w:sz w:val="22"/>
          <w:szCs w:val="22"/>
        </w:rPr>
      </w:pPr>
      <w:r w:rsidRPr="00642F2C">
        <w:rPr>
          <w:i/>
          <w:iCs/>
          <w:sz w:val="22"/>
          <w:szCs w:val="22"/>
        </w:rPr>
        <w:t xml:space="preserve">Jer er dybt taknemmelig for, det arbejde I gør, og jeg ved, at der er rigtig mange forældre, der hver især også har rigtig meget at være taknemmelig over. Jeg er som formand, informeret om meget af det der foregår, og dermed ved jeg også hvor meget vores personale, med Betina i spidsen, gør for jer forældre og alle vores børn. </w:t>
      </w:r>
    </w:p>
    <w:p w14:paraId="6C7D1BD2" w14:textId="77777777" w:rsidR="00642F2C" w:rsidRPr="00642F2C" w:rsidRDefault="00642F2C" w:rsidP="00642F2C">
      <w:pPr>
        <w:pStyle w:val="Default"/>
        <w:spacing w:after="219"/>
        <w:rPr>
          <w:i/>
          <w:iCs/>
          <w:sz w:val="22"/>
          <w:szCs w:val="22"/>
        </w:rPr>
      </w:pPr>
      <w:r w:rsidRPr="00642F2C">
        <w:rPr>
          <w:i/>
          <w:iCs/>
          <w:sz w:val="22"/>
          <w:szCs w:val="22"/>
        </w:rPr>
        <w:t>Jeg bliver virkelig ydmyg, når jeg ser hvor meget personalet i Grønnegården, hver eneste dag gør for os forældre og i særdeleshed vores børn. Det er ganske enkelt imponerende og rørende, og det kan vi aldrig takke Jer nok for.</w:t>
      </w:r>
    </w:p>
    <w:p w14:paraId="5B3CDC43" w14:textId="36ACA2C4" w:rsidR="00642F2C" w:rsidRPr="00642F2C" w:rsidRDefault="00642F2C" w:rsidP="00642F2C">
      <w:pPr>
        <w:pStyle w:val="Default"/>
        <w:spacing w:after="219"/>
        <w:rPr>
          <w:i/>
          <w:iCs/>
          <w:sz w:val="22"/>
          <w:szCs w:val="22"/>
        </w:rPr>
      </w:pPr>
      <w:r w:rsidRPr="00642F2C">
        <w:rPr>
          <w:i/>
          <w:iCs/>
          <w:sz w:val="22"/>
          <w:szCs w:val="22"/>
        </w:rPr>
        <w:t xml:space="preserve">Sidst men ikke mindst, skal der naturligvis lyde en stor tak til bestyrelsen. Det har været et anderledes år, med mange uventede opgaver, der har skubbet planlagte opgaver i baggrunden. Det har været tiden til rigtig mange vigtige og </w:t>
      </w:r>
      <w:r w:rsidRPr="00642F2C">
        <w:rPr>
          <w:i/>
          <w:iCs/>
          <w:sz w:val="22"/>
          <w:szCs w:val="22"/>
        </w:rPr>
        <w:lastRenderedPageBreak/>
        <w:t xml:space="preserve">ikke mindst rigtige beslutninger. Vi har haft mange gode dialoger og meningsudvekslinger – tak for dem. De er med til at sætte rammen for dejlige timer i godt selskab, og det er altid givende at være sammen med Jer. Sammen står vi stærkt. </w:t>
      </w:r>
      <w:r>
        <w:rPr>
          <w:i/>
          <w:iCs/>
          <w:sz w:val="22"/>
          <w:szCs w:val="22"/>
        </w:rPr>
        <w:br/>
      </w:r>
      <w:r w:rsidRPr="00642F2C">
        <w:rPr>
          <w:i/>
          <w:iCs/>
          <w:sz w:val="22"/>
          <w:szCs w:val="22"/>
        </w:rPr>
        <w:t>Tak for ordet.</w:t>
      </w:r>
    </w:p>
    <w:p w14:paraId="09E210AC" w14:textId="257D1309" w:rsidR="00410727" w:rsidRPr="00642F2C" w:rsidRDefault="00642F2C" w:rsidP="00642F2C">
      <w:pPr>
        <w:pStyle w:val="Default"/>
        <w:spacing w:after="219"/>
        <w:rPr>
          <w:i/>
          <w:iCs/>
          <w:sz w:val="22"/>
          <w:szCs w:val="22"/>
        </w:rPr>
      </w:pPr>
      <w:r w:rsidRPr="00642F2C">
        <w:rPr>
          <w:i/>
          <w:iCs/>
          <w:sz w:val="22"/>
          <w:szCs w:val="22"/>
        </w:rPr>
        <w:t>Mette Møller</w:t>
      </w:r>
      <w:r w:rsidRPr="00642F2C">
        <w:rPr>
          <w:i/>
          <w:iCs/>
          <w:sz w:val="22"/>
          <w:szCs w:val="22"/>
        </w:rPr>
        <w:br/>
        <w:t>Formand Børnehaven Grønnegården</w:t>
      </w:r>
    </w:p>
    <w:p w14:paraId="63143ACC" w14:textId="77777777" w:rsidR="00ED1116" w:rsidRDefault="00ED1116" w:rsidP="00ED1116">
      <w:pPr>
        <w:pStyle w:val="Default"/>
        <w:spacing w:after="219"/>
        <w:rPr>
          <w:sz w:val="22"/>
          <w:szCs w:val="22"/>
        </w:rPr>
      </w:pPr>
      <w:r>
        <w:rPr>
          <w:sz w:val="22"/>
          <w:szCs w:val="22"/>
        </w:rPr>
        <w:t xml:space="preserve">• </w:t>
      </w:r>
      <w:r w:rsidRPr="00642F2C">
        <w:rPr>
          <w:b/>
          <w:bCs/>
          <w:sz w:val="22"/>
          <w:szCs w:val="22"/>
        </w:rPr>
        <w:t>Valg af dirigent</w:t>
      </w:r>
    </w:p>
    <w:p w14:paraId="7EB3F259" w14:textId="65FDEC7A" w:rsidR="00ED1116" w:rsidRDefault="00410727" w:rsidP="00ED1116">
      <w:pPr>
        <w:pStyle w:val="Default"/>
        <w:spacing w:after="219"/>
        <w:rPr>
          <w:sz w:val="22"/>
          <w:szCs w:val="22"/>
        </w:rPr>
      </w:pPr>
      <w:r>
        <w:rPr>
          <w:sz w:val="22"/>
          <w:szCs w:val="22"/>
        </w:rPr>
        <w:t>Mette Møller</w:t>
      </w:r>
      <w:r w:rsidR="00ED1116">
        <w:rPr>
          <w:sz w:val="22"/>
          <w:szCs w:val="22"/>
        </w:rPr>
        <w:t xml:space="preserve"> </w:t>
      </w:r>
    </w:p>
    <w:p w14:paraId="6DD70A90" w14:textId="77777777" w:rsidR="00ED1116" w:rsidRDefault="00ED1116" w:rsidP="00ED1116">
      <w:pPr>
        <w:pStyle w:val="Default"/>
        <w:spacing w:after="219"/>
        <w:rPr>
          <w:sz w:val="22"/>
          <w:szCs w:val="22"/>
        </w:rPr>
      </w:pPr>
      <w:r>
        <w:rPr>
          <w:sz w:val="22"/>
          <w:szCs w:val="22"/>
        </w:rPr>
        <w:t xml:space="preserve">• </w:t>
      </w:r>
      <w:r w:rsidRPr="00642F2C">
        <w:rPr>
          <w:b/>
          <w:bCs/>
          <w:sz w:val="22"/>
          <w:szCs w:val="22"/>
        </w:rPr>
        <w:t>Bestyrelsesvalg</w:t>
      </w:r>
    </w:p>
    <w:p w14:paraId="58654720" w14:textId="57C372F0" w:rsidR="00ED1116" w:rsidRDefault="00410727" w:rsidP="00ED1116">
      <w:pPr>
        <w:pStyle w:val="Default"/>
        <w:spacing w:after="219"/>
        <w:rPr>
          <w:sz w:val="22"/>
          <w:szCs w:val="22"/>
        </w:rPr>
      </w:pPr>
      <w:r>
        <w:rPr>
          <w:sz w:val="22"/>
          <w:szCs w:val="22"/>
        </w:rPr>
        <w:t>Der er sendt dagsorden ud rettidigt 4 uger før dags dato.</w:t>
      </w:r>
    </w:p>
    <w:p w14:paraId="4E0A360B" w14:textId="70D257EA" w:rsidR="008D6483" w:rsidRPr="002C4A6C" w:rsidRDefault="008D6483" w:rsidP="00ED1116">
      <w:pPr>
        <w:pStyle w:val="Default"/>
        <w:spacing w:after="219"/>
        <w:rPr>
          <w:i/>
          <w:iCs/>
          <w:sz w:val="22"/>
          <w:szCs w:val="22"/>
          <w:u w:val="single"/>
        </w:rPr>
      </w:pPr>
      <w:r w:rsidRPr="002C4A6C">
        <w:rPr>
          <w:i/>
          <w:iCs/>
          <w:sz w:val="22"/>
          <w:szCs w:val="22"/>
          <w:u w:val="single"/>
        </w:rPr>
        <w:t>På valg er:</w:t>
      </w:r>
    </w:p>
    <w:p w14:paraId="0F1AC315" w14:textId="550F240C" w:rsidR="008D6483" w:rsidRPr="002C4A6C" w:rsidRDefault="008D6483" w:rsidP="00ED1116">
      <w:pPr>
        <w:pStyle w:val="Default"/>
        <w:spacing w:after="219"/>
        <w:rPr>
          <w:sz w:val="22"/>
          <w:szCs w:val="22"/>
          <w:lang w:val="en-US"/>
        </w:rPr>
      </w:pPr>
      <w:r w:rsidRPr="002C4A6C">
        <w:rPr>
          <w:sz w:val="22"/>
          <w:szCs w:val="22"/>
          <w:lang w:val="en-US"/>
        </w:rPr>
        <w:t xml:space="preserve">Diana, Christoffer, </w:t>
      </w:r>
      <w:r w:rsidR="00532FCD" w:rsidRPr="002C4A6C">
        <w:rPr>
          <w:sz w:val="22"/>
          <w:szCs w:val="22"/>
          <w:lang w:val="en-US"/>
        </w:rPr>
        <w:t xml:space="preserve">Mette M., </w:t>
      </w:r>
      <w:r w:rsidR="002C4A6C" w:rsidRPr="002C4A6C">
        <w:rPr>
          <w:sz w:val="22"/>
          <w:szCs w:val="22"/>
          <w:lang w:val="en-US"/>
        </w:rPr>
        <w:t>Louise.</w:t>
      </w:r>
      <w:r w:rsidR="00532FCD" w:rsidRPr="002C4A6C">
        <w:rPr>
          <w:sz w:val="22"/>
          <w:szCs w:val="22"/>
          <w:lang w:val="en-US"/>
        </w:rPr>
        <w:t xml:space="preserve"> </w:t>
      </w:r>
    </w:p>
    <w:p w14:paraId="4F45EEB4" w14:textId="77777777" w:rsidR="002C4A6C" w:rsidRPr="002C4A6C" w:rsidRDefault="002C4A6C" w:rsidP="002C4A6C">
      <w:pPr>
        <w:pStyle w:val="Default"/>
        <w:spacing w:after="219"/>
        <w:rPr>
          <w:i/>
          <w:iCs/>
          <w:sz w:val="22"/>
          <w:szCs w:val="22"/>
          <w:u w:val="single"/>
        </w:rPr>
      </w:pPr>
      <w:r w:rsidRPr="002C4A6C">
        <w:rPr>
          <w:i/>
          <w:iCs/>
          <w:sz w:val="22"/>
          <w:szCs w:val="22"/>
          <w:u w:val="single"/>
        </w:rPr>
        <w:t>Stille op til valg/genvalg:</w:t>
      </w:r>
    </w:p>
    <w:p w14:paraId="370D5295" w14:textId="48E34B2D" w:rsidR="008D6483" w:rsidRDefault="002C4A6C" w:rsidP="002C4A6C">
      <w:pPr>
        <w:pStyle w:val="Default"/>
        <w:spacing w:after="219"/>
        <w:rPr>
          <w:sz w:val="22"/>
          <w:szCs w:val="22"/>
        </w:rPr>
      </w:pPr>
      <w:r w:rsidRPr="002C4A6C">
        <w:rPr>
          <w:sz w:val="22"/>
          <w:szCs w:val="22"/>
        </w:rPr>
        <w:t>Malene, Natasja, Diana, Mette M., Susanne – alle blev valgt ind i bestyrelsen.</w:t>
      </w:r>
    </w:p>
    <w:p w14:paraId="5A855C5B" w14:textId="5DABF875" w:rsidR="002C4A6C" w:rsidRPr="002C4A6C" w:rsidRDefault="002C4A6C" w:rsidP="002C4A6C">
      <w:pPr>
        <w:pStyle w:val="Default"/>
        <w:spacing w:after="219"/>
        <w:rPr>
          <w:i/>
          <w:iCs/>
          <w:sz w:val="22"/>
          <w:szCs w:val="22"/>
          <w:u w:val="single"/>
        </w:rPr>
      </w:pPr>
      <w:r w:rsidRPr="002C4A6C">
        <w:rPr>
          <w:i/>
          <w:iCs/>
          <w:sz w:val="22"/>
          <w:szCs w:val="22"/>
          <w:u w:val="single"/>
        </w:rPr>
        <w:t>Grønnegårdens nye Bestyrelse efter konstitueringen:</w:t>
      </w:r>
    </w:p>
    <w:p w14:paraId="4BF8F302" w14:textId="4934E706" w:rsidR="002C4A6C" w:rsidRPr="002C4A6C" w:rsidRDefault="002C4A6C" w:rsidP="002C4A6C">
      <w:pPr>
        <w:pStyle w:val="Default"/>
        <w:spacing w:after="219"/>
        <w:rPr>
          <w:sz w:val="22"/>
          <w:szCs w:val="22"/>
        </w:rPr>
      </w:pPr>
      <w:r w:rsidRPr="002C4A6C">
        <w:rPr>
          <w:sz w:val="22"/>
          <w:szCs w:val="22"/>
        </w:rPr>
        <w:t>Formand: Mette Møller</w:t>
      </w:r>
    </w:p>
    <w:p w14:paraId="288F75A9" w14:textId="4D0905D1" w:rsidR="002C4A6C" w:rsidRPr="002C4A6C" w:rsidRDefault="002C4A6C" w:rsidP="002C4A6C">
      <w:pPr>
        <w:pStyle w:val="Default"/>
        <w:spacing w:after="219"/>
        <w:rPr>
          <w:sz w:val="22"/>
          <w:szCs w:val="22"/>
        </w:rPr>
      </w:pPr>
      <w:r w:rsidRPr="002C4A6C">
        <w:rPr>
          <w:sz w:val="22"/>
          <w:szCs w:val="22"/>
        </w:rPr>
        <w:t>Næstformand: Mette Jessen</w:t>
      </w:r>
    </w:p>
    <w:p w14:paraId="22A19762" w14:textId="77777777" w:rsidR="002C4A6C" w:rsidRPr="002C4A6C" w:rsidRDefault="002C4A6C" w:rsidP="002C4A6C">
      <w:pPr>
        <w:pStyle w:val="Default"/>
        <w:spacing w:after="219"/>
        <w:rPr>
          <w:sz w:val="22"/>
          <w:szCs w:val="22"/>
        </w:rPr>
      </w:pPr>
      <w:r w:rsidRPr="002C4A6C">
        <w:rPr>
          <w:sz w:val="22"/>
          <w:szCs w:val="22"/>
        </w:rPr>
        <w:t xml:space="preserve">Bestyrelsesmedlemmer: Stefan Trans Pedersen, Diana Hovborg Hansen og Malene Christensen </w:t>
      </w:r>
    </w:p>
    <w:p w14:paraId="2C394CEA" w14:textId="77777777" w:rsidR="002C4A6C" w:rsidRPr="002C4A6C" w:rsidRDefault="002C4A6C" w:rsidP="002C4A6C">
      <w:pPr>
        <w:pStyle w:val="Default"/>
        <w:spacing w:after="219"/>
        <w:rPr>
          <w:sz w:val="22"/>
          <w:szCs w:val="22"/>
        </w:rPr>
      </w:pPr>
      <w:r w:rsidRPr="002C4A6C">
        <w:rPr>
          <w:sz w:val="22"/>
          <w:szCs w:val="22"/>
        </w:rPr>
        <w:t xml:space="preserve">Suppleanter: Susanne Skøtt Hansen og Natasja Hyldahl Fuglsang. </w:t>
      </w:r>
    </w:p>
    <w:p w14:paraId="2D487D55" w14:textId="25ABD423" w:rsidR="002C4A6C" w:rsidRPr="002C4A6C" w:rsidRDefault="002C4A6C" w:rsidP="002C4A6C">
      <w:pPr>
        <w:pStyle w:val="Default"/>
        <w:spacing w:after="219"/>
        <w:rPr>
          <w:sz w:val="22"/>
          <w:szCs w:val="22"/>
        </w:rPr>
      </w:pPr>
      <w:r w:rsidRPr="002C4A6C">
        <w:rPr>
          <w:sz w:val="22"/>
          <w:szCs w:val="22"/>
        </w:rPr>
        <w:t>Bestyrelsesudpeget: Lea Jacobi</w:t>
      </w:r>
      <w:r>
        <w:rPr>
          <w:sz w:val="22"/>
          <w:szCs w:val="22"/>
        </w:rPr>
        <w:t>, Mette Møller</w:t>
      </w:r>
    </w:p>
    <w:p w14:paraId="50FCF4ED" w14:textId="77777777" w:rsidR="002C4A6C" w:rsidRPr="002C4A6C" w:rsidRDefault="002C4A6C" w:rsidP="002C4A6C">
      <w:pPr>
        <w:pStyle w:val="Default"/>
        <w:spacing w:after="219"/>
        <w:rPr>
          <w:sz w:val="22"/>
          <w:szCs w:val="22"/>
        </w:rPr>
      </w:pPr>
      <w:r w:rsidRPr="002C4A6C">
        <w:rPr>
          <w:sz w:val="22"/>
          <w:szCs w:val="22"/>
        </w:rPr>
        <w:t>Medarbejderrepræsentant: Rie Søndergaard</w:t>
      </w:r>
    </w:p>
    <w:p w14:paraId="58968344" w14:textId="134D1A24" w:rsidR="002C4A6C" w:rsidRDefault="002C4A6C" w:rsidP="002C4A6C">
      <w:pPr>
        <w:pStyle w:val="Default"/>
        <w:spacing w:after="219"/>
        <w:rPr>
          <w:sz w:val="22"/>
          <w:szCs w:val="22"/>
        </w:rPr>
      </w:pPr>
      <w:r w:rsidRPr="002C4A6C">
        <w:rPr>
          <w:sz w:val="22"/>
          <w:szCs w:val="22"/>
        </w:rPr>
        <w:t>Leder/referent: Betina Smedegaard</w:t>
      </w:r>
    </w:p>
    <w:p w14:paraId="0F4E72CA" w14:textId="77777777" w:rsidR="00ED1116" w:rsidRDefault="00ED1116" w:rsidP="00ED1116">
      <w:pPr>
        <w:pStyle w:val="Default"/>
        <w:rPr>
          <w:sz w:val="22"/>
          <w:szCs w:val="22"/>
        </w:rPr>
      </w:pPr>
      <w:r>
        <w:rPr>
          <w:sz w:val="22"/>
          <w:szCs w:val="22"/>
        </w:rPr>
        <w:t>• Eventuelt</w:t>
      </w:r>
    </w:p>
    <w:p w14:paraId="40668E23" w14:textId="6DBD395C" w:rsidR="00ED1116" w:rsidRDefault="00ED1116" w:rsidP="00ED1116">
      <w:pPr>
        <w:pStyle w:val="Default"/>
        <w:rPr>
          <w:sz w:val="22"/>
          <w:szCs w:val="22"/>
        </w:rPr>
      </w:pPr>
      <w:r>
        <w:rPr>
          <w:sz w:val="22"/>
          <w:szCs w:val="22"/>
        </w:rPr>
        <w:t xml:space="preserve"> </w:t>
      </w:r>
    </w:p>
    <w:p w14:paraId="3967A3B1" w14:textId="77777777" w:rsidR="00ED1116" w:rsidRDefault="00ED1116" w:rsidP="00ED1116">
      <w:pPr>
        <w:pStyle w:val="Default"/>
        <w:rPr>
          <w:sz w:val="22"/>
          <w:szCs w:val="22"/>
        </w:rPr>
      </w:pPr>
    </w:p>
    <w:p w14:paraId="0EF7BDE8" w14:textId="6DDC7574" w:rsidR="00BD1E1E" w:rsidRPr="007038F9" w:rsidRDefault="00ED1116" w:rsidP="00ED1116">
      <w:pPr>
        <w:rPr>
          <w:szCs w:val="20"/>
        </w:rPr>
      </w:pPr>
      <w:r w:rsidRPr="007038F9">
        <w:rPr>
          <w:szCs w:val="20"/>
        </w:rPr>
        <w:t>20.45-21.15 Den nye bestyrelse går på personalestuen og konstituer den nye bestyrelse.</w:t>
      </w:r>
    </w:p>
    <w:p w14:paraId="40F3081F" w14:textId="77777777" w:rsidR="007038F9" w:rsidRPr="007038F9" w:rsidRDefault="007038F9" w:rsidP="00ED1116">
      <w:pPr>
        <w:rPr>
          <w:szCs w:val="20"/>
        </w:rPr>
      </w:pPr>
    </w:p>
    <w:p w14:paraId="3D92CD3D" w14:textId="3EF3F6B9" w:rsidR="007038F9" w:rsidRDefault="007038F9" w:rsidP="00ED1116">
      <w:pPr>
        <w:rPr>
          <w:szCs w:val="20"/>
        </w:rPr>
      </w:pPr>
      <w:r w:rsidRPr="007038F9">
        <w:rPr>
          <w:szCs w:val="20"/>
        </w:rPr>
        <w:t>Bestyrelse</w:t>
      </w:r>
      <w:r>
        <w:rPr>
          <w:szCs w:val="20"/>
        </w:rPr>
        <w:t xml:space="preserve">smedlemmerne </w:t>
      </w:r>
      <w:r w:rsidRPr="007038F9">
        <w:rPr>
          <w:szCs w:val="20"/>
        </w:rPr>
        <w:t xml:space="preserve">gik </w:t>
      </w:r>
      <w:r>
        <w:rPr>
          <w:szCs w:val="20"/>
        </w:rPr>
        <w:t>ind</w:t>
      </w:r>
      <w:r w:rsidRPr="007038F9">
        <w:rPr>
          <w:szCs w:val="20"/>
        </w:rPr>
        <w:t xml:space="preserve"> på personalestuen og konstituerede sig – så den nye bestyrelse kan komme i gang med bestyrelsesarbejdet</w:t>
      </w:r>
      <w:r w:rsidR="002C4A6C">
        <w:rPr>
          <w:szCs w:val="20"/>
        </w:rPr>
        <w:t xml:space="preserve"> herefter</w:t>
      </w:r>
      <w:r w:rsidRPr="007038F9">
        <w:rPr>
          <w:szCs w:val="20"/>
        </w:rPr>
        <w:t>.</w:t>
      </w:r>
    </w:p>
    <w:p w14:paraId="4380EC46" w14:textId="43F50F4C" w:rsidR="007038F9" w:rsidRDefault="007038F9" w:rsidP="00ED1116">
      <w:pPr>
        <w:rPr>
          <w:szCs w:val="20"/>
        </w:rPr>
      </w:pPr>
    </w:p>
    <w:p w14:paraId="2B58B698" w14:textId="0561B2D9" w:rsidR="007038F9" w:rsidRDefault="007038F9" w:rsidP="00ED1116">
      <w:pPr>
        <w:rPr>
          <w:szCs w:val="20"/>
        </w:rPr>
      </w:pPr>
    </w:p>
    <w:p w14:paraId="1016E934" w14:textId="234A9DB7" w:rsidR="007038F9" w:rsidRPr="007038F9" w:rsidRDefault="007038F9" w:rsidP="00ED1116">
      <w:pPr>
        <w:rPr>
          <w:szCs w:val="20"/>
        </w:rPr>
      </w:pPr>
      <w:r>
        <w:rPr>
          <w:szCs w:val="20"/>
        </w:rPr>
        <w:t>Referent Betina Smedegaard</w:t>
      </w:r>
    </w:p>
    <w:sectPr w:rsidR="007038F9" w:rsidRPr="007038F9" w:rsidSect="00ED1116">
      <w:pgSz w:w="11906" w:h="16838" w:code="9"/>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903A" w14:textId="77777777" w:rsidR="003D5DFC" w:rsidRDefault="003D5DFC" w:rsidP="00291C7F">
      <w:pPr>
        <w:spacing w:line="240" w:lineRule="auto"/>
      </w:pPr>
      <w:r>
        <w:separator/>
      </w:r>
    </w:p>
    <w:p w14:paraId="02B6C5C9" w14:textId="77777777" w:rsidR="003D5DFC" w:rsidRDefault="003D5DFC"/>
  </w:endnote>
  <w:endnote w:type="continuationSeparator" w:id="0">
    <w:p w14:paraId="5E4ACDA6" w14:textId="77777777" w:rsidR="003D5DFC" w:rsidRDefault="003D5DFC" w:rsidP="00291C7F">
      <w:pPr>
        <w:spacing w:line="240" w:lineRule="auto"/>
      </w:pPr>
      <w:r>
        <w:continuationSeparator/>
      </w:r>
    </w:p>
    <w:p w14:paraId="76C047F9" w14:textId="77777777" w:rsidR="003D5DFC" w:rsidRDefault="003D5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1B70" w14:textId="77777777" w:rsidR="003D5DFC" w:rsidRDefault="003D5DFC" w:rsidP="00291C7F">
      <w:pPr>
        <w:spacing w:line="240" w:lineRule="auto"/>
      </w:pPr>
      <w:r>
        <w:separator/>
      </w:r>
    </w:p>
    <w:p w14:paraId="30526D55" w14:textId="77777777" w:rsidR="003D5DFC" w:rsidRDefault="003D5DFC"/>
  </w:footnote>
  <w:footnote w:type="continuationSeparator" w:id="0">
    <w:p w14:paraId="5BB230FE" w14:textId="77777777" w:rsidR="003D5DFC" w:rsidRDefault="003D5DFC" w:rsidP="00291C7F">
      <w:pPr>
        <w:spacing w:line="240" w:lineRule="auto"/>
      </w:pPr>
      <w:r>
        <w:continuationSeparator/>
      </w:r>
    </w:p>
    <w:p w14:paraId="5E0E5FE1" w14:textId="77777777" w:rsidR="003D5DFC" w:rsidRDefault="003D5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6"/>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318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C4A6C"/>
    <w:rsid w:val="002D4AEF"/>
    <w:rsid w:val="002D6574"/>
    <w:rsid w:val="002F14B3"/>
    <w:rsid w:val="002F387A"/>
    <w:rsid w:val="002F41D2"/>
    <w:rsid w:val="00300955"/>
    <w:rsid w:val="00300B16"/>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D5DFC"/>
    <w:rsid w:val="003E0020"/>
    <w:rsid w:val="003E0167"/>
    <w:rsid w:val="003E04A2"/>
    <w:rsid w:val="003E4FDA"/>
    <w:rsid w:val="003E7CDD"/>
    <w:rsid w:val="003F19EB"/>
    <w:rsid w:val="003F537D"/>
    <w:rsid w:val="003F5529"/>
    <w:rsid w:val="003F715A"/>
    <w:rsid w:val="0040143E"/>
    <w:rsid w:val="00410727"/>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2FCD"/>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2E62"/>
    <w:rsid w:val="00607529"/>
    <w:rsid w:val="006078F3"/>
    <w:rsid w:val="00614861"/>
    <w:rsid w:val="006179B6"/>
    <w:rsid w:val="006322BD"/>
    <w:rsid w:val="006426A6"/>
    <w:rsid w:val="00642F2C"/>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8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A695A"/>
    <w:rsid w:val="008B07F5"/>
    <w:rsid w:val="008B0B01"/>
    <w:rsid w:val="008B172A"/>
    <w:rsid w:val="008B2178"/>
    <w:rsid w:val="008B2870"/>
    <w:rsid w:val="008B36F0"/>
    <w:rsid w:val="008B5CF0"/>
    <w:rsid w:val="008C4161"/>
    <w:rsid w:val="008C633B"/>
    <w:rsid w:val="008D482D"/>
    <w:rsid w:val="008D5C15"/>
    <w:rsid w:val="008D6483"/>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B46FB"/>
    <w:rsid w:val="00EC711A"/>
    <w:rsid w:val="00EC73BC"/>
    <w:rsid w:val="00EC7E98"/>
    <w:rsid w:val="00ED1116"/>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BD37D"/>
  <w15:chartTrackingRefBased/>
  <w15:docId w15:val="{AF7D895B-BE56-4667-BD8A-53DFC5A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customStyle="1" w:styleId="Default">
    <w:name w:val="Default"/>
    <w:rsid w:val="00ED11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DAD2-A2A2-43F6-AB96-CA5BDAEF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1275</Words>
  <Characters>8344</Characters>
  <Application>Microsoft Office Word</Application>
  <DocSecurity>0</DocSecurity>
  <Lines>208</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Jo Drachmann Smedegaard. BESME</dc:creator>
  <cp:keywords/>
  <dc:description/>
  <cp:lastModifiedBy>Betina Jo Drachmann Smedegaard. BESME</cp:lastModifiedBy>
  <cp:revision>8</cp:revision>
  <cp:lastPrinted>2014-07-17T10:44:00Z</cp:lastPrinted>
  <dcterms:created xsi:type="dcterms:W3CDTF">2021-09-27T06:59:00Z</dcterms:created>
  <dcterms:modified xsi:type="dcterms:W3CDTF">2021-11-01T12:27:00Z</dcterms:modified>
</cp:coreProperties>
</file>